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D3" w:rsidRPr="00232CA4" w:rsidRDefault="00083A7A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</w:rPr>
        <w:t>Критеријуми оцењивања –српск</w:t>
      </w: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Pr="00232CA4">
        <w:rPr>
          <w:rFonts w:ascii="Times New Roman" w:hAnsi="Times New Roman" w:cs="Times New Roman"/>
          <w:b/>
          <w:bCs/>
          <w:sz w:val="24"/>
          <w:szCs w:val="24"/>
        </w:rPr>
        <w:t xml:space="preserve"> језик и књижевност ОШ „</w:t>
      </w: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Мирослав Антић</w:t>
      </w:r>
      <w:r w:rsidRPr="00232CA4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Футог</w:t>
      </w:r>
    </w:p>
    <w:p w:rsidR="00083A7A" w:rsidRPr="00232CA4" w:rsidRDefault="00207A31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</w:rPr>
        <w:t xml:space="preserve">VIII </w:t>
      </w:r>
      <w:r w:rsidR="00877580"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разреди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Језик</w:t>
      </w:r>
      <w:r w:rsidRPr="00232CA4">
        <w:rPr>
          <w:rFonts w:ascii="Times New Roman" w:hAnsi="Times New Roman" w:cs="Times New Roman"/>
          <w:sz w:val="24"/>
          <w:szCs w:val="24"/>
        </w:rPr>
        <w:t xml:space="preserve">– критеријум за оцењивање градива ове области усаглашен је са образовним стандардима сва три нивоа постигнућа, основног, средњег и напредног нивоа: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Одличан (5) – ученик самостално испуњава захтеве сва три нивоа постигнућа из фонетике, морфологије, синтаксе и лексике; показује веома висок степен ангажовања; зна и примењује граматичка правила у сложенијим примерима;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Врло добар (4) – ученик самостално испуњава захтеве сва три нивоа постигнућа из фонетике, морфологије, синтаксе и лексике и примењује граматичка правила у сложенијим примерима уз малу помоћ наставника; показује висок степен ангажовања;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● Добар (3) – ученик самостално испуњава захтеве основног и делимично средњег нивоа из фонетике, морфологије, синтаксе и лексике; ангажован је повремено; препознаје и примењује граматичка правила у основним примерима;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Довољан (2) – ученик минимално испуњава захтеве основног нивоа из фонетике, морфологије, синтаксе и лексике уз помоћ наставника; ангажован је веома ретко; препознаје граматичка правила у најједноставнијим примерима;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Недовољан (1) – ученик не испуњава минималне захтеве основног нивоа постигнућа из фонетике, морфологије, синтаксе и лексике ни уз помоћ наставника; не зна да препозна граматичка правила у најједноставнијим примерима.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</w:rPr>
        <w:t>Књижевност</w:t>
      </w:r>
      <w:r w:rsidRPr="00232CA4">
        <w:rPr>
          <w:rFonts w:ascii="Times New Roman" w:hAnsi="Times New Roman" w:cs="Times New Roman"/>
          <w:sz w:val="24"/>
          <w:szCs w:val="24"/>
        </w:rPr>
        <w:t xml:space="preserve"> - критеријум за оцењивање градива из књижевности усаглашен је са образовним стандардима сва три нивоа постигнућа, основног, средњег и напредног нивоа: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Одличан (5) – ученик самостално испуњава захтеве сва три нивоа постигнућа из ове области (наводи дела и писце, разликује књижевне родове и врсте, одређује врсту стиха и строфе, проналази стилске фигуре и различите облике приповедања ; самостално анализира књижевно дело, аргументовано образлаже свој став о делу и повезује га са другим текстовима по тематици, структури и мотивима);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Врло добар (4) – ученик самостално испуњава захтеве сва три нивоа постигнућа из књижевности, уз малу помоћ наставника (самостално анализира књижевна дела уз познавање основних одлика и функционалних појмова);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Добар (3) – ученик самостално испуњава захтеве основног и делимично средњег нивоа из књижевности (познаје основне одлике књижевности и разликује типове уметничког стваралаштва (усмена и ауторска књижевност); познаје основне функционалне појмове 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Довољан (2) – ученик минимално испуњава захтеве основног нивоа ове области, уз помоћ наставника (повезује наслове књижевних дела и имена аутора, разликује књижевне родове и препознаје основне одлике књижевних текстова); 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Недовољан (1) – ученик не испуњава минималне захтеве основног нивоа постигнућа из књижевности ни уз помоћ наставника.</w:t>
      </w:r>
    </w:p>
    <w:p w:rsidR="00083A7A" w:rsidRPr="00232CA4" w:rsidRDefault="00083A7A">
      <w:pPr>
        <w:rPr>
          <w:rFonts w:ascii="Times New Roman" w:hAnsi="Times New Roman" w:cs="Times New Roman"/>
          <w:sz w:val="24"/>
          <w:szCs w:val="24"/>
          <w:lang/>
        </w:rPr>
      </w:pP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Језичка култура</w:t>
      </w:r>
      <w:r w:rsidRPr="00232CA4">
        <w:rPr>
          <w:rFonts w:ascii="Times New Roman" w:hAnsi="Times New Roman" w:cs="Times New Roman"/>
          <w:sz w:val="24"/>
          <w:szCs w:val="24"/>
        </w:rPr>
        <w:t xml:space="preserve"> - критеријум за оцењивање градива из </w:t>
      </w:r>
      <w:r w:rsidRPr="00232CA4">
        <w:rPr>
          <w:rFonts w:ascii="Times New Roman" w:hAnsi="Times New Roman" w:cs="Times New Roman"/>
          <w:sz w:val="24"/>
          <w:szCs w:val="24"/>
          <w:lang/>
        </w:rPr>
        <w:t>језичке културе</w:t>
      </w:r>
      <w:r w:rsidRPr="00232CA4">
        <w:rPr>
          <w:rFonts w:ascii="Times New Roman" w:hAnsi="Times New Roman" w:cs="Times New Roman"/>
          <w:sz w:val="24"/>
          <w:szCs w:val="24"/>
        </w:rPr>
        <w:t xml:space="preserve"> усаглашен је са образовним стандардима сва три нивоа постигнућа, основног, средњег и напредног нивоа: </w:t>
      </w: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Одличан (5) – ученик самостално испуњава захтеве сва три нивоа </w:t>
      </w:r>
      <w:r w:rsidR="008A258F" w:rsidRPr="00232CA4">
        <w:rPr>
          <w:rFonts w:ascii="Times New Roman" w:hAnsi="Times New Roman" w:cs="Times New Roman"/>
          <w:sz w:val="24"/>
          <w:szCs w:val="24"/>
          <w:lang/>
        </w:rPr>
        <w:t>ове области; показује веома висок степен ангажовања, примењује знања из области усменог и писменог изражавања на напредном нивоу; проналази, издваја и упоређује информације из два дужа текста сложеније структуре или више њих; издваја кључне речи и резимира текст; издваја из текста аргументе; изводи закључке; зна и доследно примењује правописну норму; говори на задату тему поштујући књижевнојезичку норму.</w:t>
      </w: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Врло добар (4) – ученик самостално испуњава захтеве </w:t>
      </w:r>
      <w:r w:rsidR="008A258F" w:rsidRPr="00232CA4">
        <w:rPr>
          <w:rFonts w:ascii="Times New Roman" w:hAnsi="Times New Roman" w:cs="Times New Roman"/>
          <w:sz w:val="24"/>
          <w:szCs w:val="24"/>
          <w:lang/>
        </w:rPr>
        <w:t>средњег и основног</w:t>
      </w:r>
      <w:r w:rsidRPr="00232CA4">
        <w:rPr>
          <w:rFonts w:ascii="Times New Roman" w:hAnsi="Times New Roman" w:cs="Times New Roman"/>
          <w:sz w:val="24"/>
          <w:szCs w:val="24"/>
        </w:rPr>
        <w:t xml:space="preserve"> нивоа постигнућа; </w:t>
      </w:r>
      <w:r w:rsidR="008A258F" w:rsidRPr="00232CA4">
        <w:rPr>
          <w:rFonts w:ascii="Times New Roman" w:hAnsi="Times New Roman" w:cs="Times New Roman"/>
          <w:sz w:val="24"/>
          <w:szCs w:val="24"/>
          <w:lang/>
        </w:rPr>
        <w:t xml:space="preserve">константно је ангажован; примењује знања из области усменог </w:t>
      </w:r>
      <w:r w:rsidR="005140E7" w:rsidRPr="00232CA4">
        <w:rPr>
          <w:rFonts w:ascii="Times New Roman" w:hAnsi="Times New Roman" w:cs="Times New Roman"/>
          <w:sz w:val="24"/>
          <w:szCs w:val="24"/>
          <w:lang/>
        </w:rPr>
        <w:t>и писменог изражавања на средњем нивоу, који подразумева усвојеност градива на основном нивоу. Проналази, повезује и тумачи експчицитно и имплицитно садржане информације у књижевном и неуметничком тексту; проналази, издваја и упоређује  информације из два краћа текста или више њих; зна правописну норму и примењује је у већини случајева; употребљава различите облике усменог изражавања; препричава различите врсте текстова са сажимањем ичи без сажимања</w:t>
      </w:r>
      <w:r w:rsidR="00877580" w:rsidRPr="00232CA4">
        <w:rPr>
          <w:rFonts w:ascii="Times New Roman" w:hAnsi="Times New Roman" w:cs="Times New Roman"/>
          <w:sz w:val="24"/>
          <w:szCs w:val="24"/>
          <w:lang/>
        </w:rPr>
        <w:t>;</w:t>
      </w: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● Добар (3) – ученик самостално </w:t>
      </w:r>
      <w:r w:rsidR="005140E7" w:rsidRPr="00232CA4">
        <w:rPr>
          <w:rFonts w:ascii="Times New Roman" w:hAnsi="Times New Roman" w:cs="Times New Roman"/>
          <w:sz w:val="24"/>
          <w:szCs w:val="24"/>
          <w:lang/>
        </w:rPr>
        <w:t xml:space="preserve"> или уз помоћ наставника </w:t>
      </w:r>
      <w:r w:rsidRPr="00232CA4">
        <w:rPr>
          <w:rFonts w:ascii="Times New Roman" w:hAnsi="Times New Roman" w:cs="Times New Roman"/>
          <w:sz w:val="24"/>
          <w:szCs w:val="24"/>
        </w:rPr>
        <w:t>испуњава захтеве основног и делимично средњег нивоа</w:t>
      </w:r>
      <w:r w:rsidR="005140E7" w:rsidRPr="00232CA4">
        <w:rPr>
          <w:rFonts w:ascii="Times New Roman" w:hAnsi="Times New Roman" w:cs="Times New Roman"/>
          <w:sz w:val="24"/>
          <w:szCs w:val="24"/>
          <w:lang/>
        </w:rPr>
        <w:t xml:space="preserve">; ангажован је повремено; примењује знања из области </w:t>
      </w:r>
      <w:r w:rsidR="00877580" w:rsidRPr="00232CA4">
        <w:rPr>
          <w:rFonts w:ascii="Times New Roman" w:hAnsi="Times New Roman" w:cs="Times New Roman"/>
          <w:sz w:val="24"/>
          <w:szCs w:val="24"/>
          <w:lang/>
        </w:rPr>
        <w:t>усменог и писменог изражавања на основном нивоу, уз елементе усвојеног градива на средњем нивоу; проналази и издваја основне информације из текста; разликује у тексту битно од небитног, главно од споредног, повезује информације и идеје изнете у тексту, уочава јасно исказане односе и износи закључке; саставља разумљиву, граматички исправну реченицу; користи различите облике казивања;</w:t>
      </w: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Довољан (2) – ученик минимално </w:t>
      </w:r>
      <w:r w:rsidR="00877580" w:rsidRPr="00232CA4">
        <w:rPr>
          <w:rFonts w:ascii="Times New Roman" w:hAnsi="Times New Roman" w:cs="Times New Roman"/>
          <w:sz w:val="24"/>
          <w:szCs w:val="24"/>
          <w:lang/>
        </w:rPr>
        <w:t xml:space="preserve">и уз помоћ наставника </w:t>
      </w:r>
      <w:r w:rsidRPr="00232CA4">
        <w:rPr>
          <w:rFonts w:ascii="Times New Roman" w:hAnsi="Times New Roman" w:cs="Times New Roman"/>
          <w:sz w:val="24"/>
          <w:szCs w:val="24"/>
        </w:rPr>
        <w:t xml:space="preserve">испуњава захтеве основног нивоа; </w:t>
      </w:r>
      <w:r w:rsidR="00877580" w:rsidRPr="00232CA4">
        <w:rPr>
          <w:rFonts w:ascii="Times New Roman" w:hAnsi="Times New Roman" w:cs="Times New Roman"/>
          <w:sz w:val="24"/>
          <w:szCs w:val="24"/>
          <w:lang/>
        </w:rPr>
        <w:t xml:space="preserve">ангажован је веома ретко и примењује само поједина правописна и граматичка правила при обликовању реченице, у примени знања из ове области присутни су поједини елементи постигнућа на основном нивоу;у </w:t>
      </w:r>
      <w:r w:rsidR="0023084F" w:rsidRPr="00232CA4">
        <w:rPr>
          <w:rFonts w:ascii="Times New Roman" w:hAnsi="Times New Roman" w:cs="Times New Roman"/>
          <w:sz w:val="24"/>
          <w:szCs w:val="24"/>
          <w:lang/>
        </w:rPr>
        <w:t>већини случајева</w:t>
      </w:r>
      <w:r w:rsidR="00877580" w:rsidRPr="00232CA4">
        <w:rPr>
          <w:rFonts w:ascii="Times New Roman" w:hAnsi="Times New Roman" w:cs="Times New Roman"/>
          <w:sz w:val="24"/>
          <w:szCs w:val="24"/>
          <w:lang/>
        </w:rPr>
        <w:t xml:space="preserve"> разлику</w:t>
      </w:r>
      <w:r w:rsidR="0023084F" w:rsidRPr="00232CA4">
        <w:rPr>
          <w:rFonts w:ascii="Times New Roman" w:hAnsi="Times New Roman" w:cs="Times New Roman"/>
          <w:sz w:val="24"/>
          <w:szCs w:val="24"/>
          <w:lang/>
        </w:rPr>
        <w:t>је битно од небитног, главно од споредног; саставља једноставан наративни или дескриптивни текст на задату тему и уме да га организује у смисаоне целине.</w:t>
      </w:r>
    </w:p>
    <w:p w:rsidR="00083A7A" w:rsidRPr="00232CA4" w:rsidRDefault="00083A7A" w:rsidP="00083A7A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Недовољан (1) – ученик не испуњава минималне захтеве основног нивоа постигнућа из </w:t>
      </w:r>
      <w:r w:rsidR="0023084F" w:rsidRPr="00232CA4">
        <w:rPr>
          <w:rFonts w:ascii="Times New Roman" w:hAnsi="Times New Roman" w:cs="Times New Roman"/>
          <w:sz w:val="24"/>
          <w:szCs w:val="24"/>
          <w:lang/>
        </w:rPr>
        <w:t>области усменог и писменог изражавања ни уз помоћ наставника; не користи правилно оба писма; не саставља разумљиву, граматички исправну реченицу; не уздваја основне информације из прочитаног текста и не разликује у тексту битно од небитног</w:t>
      </w:r>
      <w:r w:rsidRPr="00232C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A7A" w:rsidRPr="00232CA4" w:rsidRDefault="00207A31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Писмено изражавање</w:t>
      </w:r>
      <w:r w:rsidR="0023084F" w:rsidRPr="00232CA4">
        <w:rPr>
          <w:rFonts w:ascii="Times New Roman" w:hAnsi="Times New Roman" w:cs="Times New Roman"/>
          <w:b/>
          <w:bCs/>
          <w:sz w:val="24"/>
          <w:szCs w:val="24"/>
          <w:lang/>
        </w:rPr>
        <w:t>–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Оцењивање писмених и домаћих задатака (састава/есеја) обухвата неколико делова: композицију, садржај, стил, граматику, правопис и естетски изглед.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Одличан (5) – ученик је тачно одговорио на тему, поштовао је захтеве композиције тако што је издвојио увод, разраду и закључак; види се поступност у излагању, реченице су јасне и правилне без граматичких и правописних грешака, стил писања богат је описима, емоцијама и појединим стилским изражајним средствима, рукопис ученика је леп, а рад уредан; рад има поруку и поенту исказану током разраде или у закључку.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Врло добар (4) – ученик је тачно одговорио на тему, поштовао захтеве композиције, реченице су јасне са мањим граматичким и правописним грешкама, стилу недостаје више описа и емоција; недовољно јасно истакнута порука или поента.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Добар (3) – ученик је тачно одговорио на тему, поједини делови композиције нису у потпуности поштовани (нису повезани, недостаје увод или закључак), поједине реченице нису јасне, честе правописне и граматичке грешке, недостаје доста описа и емоција, рад је понегде нечитак и неуредан; изостаје формулисана порука или поента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Довољан (2) – ученик је делимично одговорио на тему, увод, разрада и закључак нису уједначени, реченице су нејасне и неповезане, стил је сиромашан са великим граматичким и правописним грешкама, рад је веома нечитак и неуредан;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sym w:font="Symbol" w:char="F0B7"/>
      </w:r>
      <w:r w:rsidRPr="00232CA4">
        <w:rPr>
          <w:rFonts w:ascii="Times New Roman" w:hAnsi="Times New Roman" w:cs="Times New Roman"/>
          <w:sz w:val="24"/>
          <w:szCs w:val="24"/>
        </w:rPr>
        <w:t xml:space="preserve"> Недовољан (1) – ученик није ништа написао или ученик није одговорио на тему, нису поштовани захтеви композиције, рад се не може прочитати, реченице су потпуно неповезане и нејасне, има превише граматичких, правописних и стилских грешака.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Што се тиче контролних задатака и тестова из граматике и књижевности, скала за оцењивање је следећа: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Проценат тачних одговора од 86% до 100% одличан (5)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од 66% до 85% врло добар (4)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од 46% до 65% добар (3)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 xml:space="preserve">од 26% до 45% довољан (2) </w:t>
      </w:r>
    </w:p>
    <w:p w:rsidR="0023084F" w:rsidRPr="00232CA4" w:rsidRDefault="0023084F">
      <w:pPr>
        <w:rPr>
          <w:rFonts w:ascii="Times New Roman" w:hAnsi="Times New Roman" w:cs="Times New Roman"/>
          <w:sz w:val="24"/>
          <w:szCs w:val="24"/>
          <w:lang/>
        </w:rPr>
      </w:pPr>
      <w:r w:rsidRPr="00232CA4">
        <w:rPr>
          <w:rFonts w:ascii="Times New Roman" w:hAnsi="Times New Roman" w:cs="Times New Roman"/>
          <w:sz w:val="24"/>
          <w:szCs w:val="24"/>
        </w:rPr>
        <w:t>испод 25% недовољан (1)</w:t>
      </w:r>
    </w:p>
    <w:p w:rsidR="0049375E" w:rsidRPr="00232CA4" w:rsidRDefault="0049375E">
      <w:pPr>
        <w:rPr>
          <w:rFonts w:ascii="Times New Roman" w:hAnsi="Times New Roman" w:cs="Times New Roman"/>
          <w:sz w:val="24"/>
          <w:szCs w:val="24"/>
          <w:lang/>
        </w:rPr>
      </w:pPr>
    </w:p>
    <w:sectPr w:rsidR="0049375E" w:rsidRPr="00232CA4" w:rsidSect="006A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A7A"/>
    <w:rsid w:val="00083A7A"/>
    <w:rsid w:val="00207A31"/>
    <w:rsid w:val="0023084F"/>
    <w:rsid w:val="00232CA4"/>
    <w:rsid w:val="0049375E"/>
    <w:rsid w:val="005140E7"/>
    <w:rsid w:val="006A1613"/>
    <w:rsid w:val="00877580"/>
    <w:rsid w:val="008A258F"/>
    <w:rsid w:val="00CA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13"/>
  </w:style>
  <w:style w:type="paragraph" w:styleId="Heading1">
    <w:name w:val="heading 1"/>
    <w:basedOn w:val="Normal"/>
    <w:next w:val="Normal"/>
    <w:link w:val="Heading1Char"/>
    <w:uiPriority w:val="9"/>
    <w:qFormat/>
    <w:rsid w:val="00083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A7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A7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A7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A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A7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A7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A7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A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A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A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A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3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A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3A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3A7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A7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A7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3A7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Računar 1</dc:creator>
  <cp:keywords/>
  <dc:description/>
  <cp:lastModifiedBy>Korisnik</cp:lastModifiedBy>
  <cp:revision>3</cp:revision>
  <dcterms:created xsi:type="dcterms:W3CDTF">2024-04-05T08:15:00Z</dcterms:created>
  <dcterms:modified xsi:type="dcterms:W3CDTF">2024-04-10T10:57:00Z</dcterms:modified>
</cp:coreProperties>
</file>