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E1" w:rsidRPr="00832CE1" w:rsidRDefault="00832CE1" w:rsidP="00832CE1">
      <w:pPr>
        <w:shd w:val="clear" w:color="auto" w:fill="FFFFFF"/>
        <w:spacing w:after="300" w:line="288" w:lineRule="atLeast"/>
        <w:textAlignment w:val="top"/>
        <w:outlineLvl w:val="1"/>
        <w:rPr>
          <w:rFonts w:ascii="Arial" w:eastAsia="Times New Roman" w:hAnsi="Arial" w:cs="Arial"/>
          <w:b/>
          <w:bCs/>
          <w:caps/>
          <w:color w:val="454545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b/>
          <w:bCs/>
          <w:caps/>
          <w:color w:val="454545"/>
          <w:kern w:val="0"/>
          <w:sz w:val="24"/>
          <w:szCs w:val="24"/>
        </w:rPr>
        <w:t>КРИТЕРИЈУМИ ОЦЕЊИВАЊА ЕНГЛЕСКИ ЈЕЗИК 1.-4. РАЗРЕД</w:t>
      </w:r>
    </w:p>
    <w:p w:rsidR="00832CE1" w:rsidRPr="00832CE1" w:rsidRDefault="00832CE1" w:rsidP="00832C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4545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  <w:t> </w:t>
      </w:r>
    </w:p>
    <w:p w:rsidR="00832CE1" w:rsidRPr="00832CE1" w:rsidRDefault="00832CE1" w:rsidP="00832CE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I разред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Ученици првог разреда се у току школске године оцењују описном оценом, на основу напредовања у остваривању исхода учења и ангажовања ученика.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Наставник током целе школске године </w:t>
      </w: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континуирано води евиденцију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 о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bdr w:val="none" w:sz="0" w:space="0" w:color="auto" w:frame="1"/>
        </w:rPr>
        <w:t>напредовању, ангажовању, постигнућима и активностима ученика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на часовима.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САМОСТАЛНО</w:t>
      </w:r>
    </w:p>
    <w:p w:rsidR="00832CE1" w:rsidRPr="00832CE1" w:rsidRDefault="00832CE1" w:rsidP="00832CE1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454545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Ученик је у потпуности савладао наставни програм ако су сви предвиђени исходи за први разред савладани и напредовање ученика је </w:t>
      </w: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самостално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, а ангажовање стално. Ученик разуме уобичајене усмене исказе везане за познате теме, </w:t>
      </w:r>
      <w:r w:rsidR="00E26DD9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појаве и догађаје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. Правилно изговара све гласове и гласовне групе, чак и у тежим и неувежбаним комбинацијама гласова, уз поштовање акценатско-интонацијских правила.</w:t>
      </w:r>
    </w:p>
    <w:p w:rsidR="00832CE1" w:rsidRPr="00832CE1" w:rsidRDefault="00832CE1" w:rsidP="00832CE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УЗ МАЊУ ПОМОЋ</w:t>
      </w:r>
    </w:p>
    <w:p w:rsidR="00832CE1" w:rsidRPr="00832CE1" w:rsidRDefault="00832CE1" w:rsidP="00832CE1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454545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Ученик који савлада исходе </w:t>
      </w: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уз мању помоћ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наставника сматра се да је савладао градиво, али да изостаје самостални рад. Ученик разуме најчешће речи и изразе из свакодневног спорог и разговетног говора. Уме да обави основне комуникативне активности (поздрављање, представљање, добродошлица, опраштање, захваљивање, пружање информација о себи, распитивање о суштинским информацијама које се тичу саговорника). </w:t>
      </w:r>
    </w:p>
    <w:p w:rsidR="00832CE1" w:rsidRPr="00832CE1" w:rsidRDefault="00832CE1" w:rsidP="00832CE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УЗ ВЕЋУ ПОМОЋ</w:t>
      </w:r>
    </w:p>
    <w:p w:rsidR="00832CE1" w:rsidRPr="00832CE1" w:rsidRDefault="00832CE1" w:rsidP="00832CE1">
      <w:pPr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454545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Ученик коме је потребна </w:t>
      </w: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већа помоћ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за савладавање градива сматра се да није у потпуности савладао исходе и да изостаје самостално ангажовање и напредовање. Ученик разуме уобичајене речи, изразе, фразе и кратке усмене исказе</w:t>
      </w:r>
      <w:r w:rsidR="007D2DB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 Препознаје исправан изговор већине гласова и неких гласовних група.</w:t>
      </w:r>
    </w:p>
    <w:p w:rsidR="00832CE1" w:rsidRPr="008E169F" w:rsidRDefault="00832CE1" w:rsidP="00832CE1">
      <w:pPr>
        <w:spacing w:after="0" w:line="240" w:lineRule="auto"/>
        <w:rPr>
          <w:rFonts w:ascii="Arial" w:eastAsia="Times New Roman" w:hAnsi="Arial" w:cs="Arial"/>
          <w:b/>
          <w:i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II разред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Од другог до четвртог разреда ученици се оцењују бројчано. У другом разреду ученици се оцењују на основу:</w:t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-Усменог одговарања</w:t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-Сликовни диктати на основу слушања (означи на основу слушања тачан одговор; нацртај и обоји...)</w:t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-Активности ученика</w:t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E169F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  <w:bdr w:val="none" w:sz="0" w:space="0" w:color="auto" w:frame="1"/>
        </w:rPr>
        <w:t>1. ​</w:t>
      </w:r>
      <w:r w:rsidRPr="008E169F">
        <w:rPr>
          <w:rFonts w:ascii="Arial" w:eastAsia="Times New Roman" w:hAnsi="Arial" w:cs="Arial"/>
          <w:b/>
          <w:i/>
          <w:color w:val="454545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Оцена усменим путем се добија на основу учениковог усменог одговора према следећој бројчаној скали:</w:t>
      </w:r>
    </w:p>
    <w:p w:rsidR="00832CE1" w:rsidRPr="00832CE1" w:rsidRDefault="00832CE1" w:rsidP="00832CE1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454545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lastRenderedPageBreak/>
        <w:t>Одличан (5)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– ученик успешно савладава градиво из граматике и вокабулара и самостално примењује науч</w:t>
      </w:r>
      <w:r w:rsidR="0081538A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ене речи и изразе. 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Течно и с лакоћом изражава осећања, жеље и расположења, описује себе и околину, школски контекст и приватан живот, свакодневне догађаје и навике. На једноставан начин излаже на задату тему и одговара на питања која се односе на </w:t>
      </w:r>
      <w:r w:rsidR="0081538A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њу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832CE1" w:rsidRPr="00832CE1" w:rsidRDefault="00832CE1" w:rsidP="00832CE1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454545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Врло добар (4) </w:t>
      </w:r>
      <w:r w:rsidR="009D7B1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– ученик усвa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јa појмове, речи и изразе, а уз мању помоћ наставника их повезује и изводи закључке</w:t>
      </w:r>
      <w:r w:rsidR="009D7B1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 Уз краће паузе и мању помоћ наставника, описује себе и своје непосредно окружење, свакодневне активности, своја осећања и изражава допадање и недопадање користећи једноставна језичка средства. </w:t>
      </w:r>
    </w:p>
    <w:p w:rsidR="00832CE1" w:rsidRPr="00832CE1" w:rsidRDefault="00832CE1" w:rsidP="00832CE1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454545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Добар (3)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– ученик углавном разуме појмове, речи и изразе, може самостално да наведе граматичке појмове и појмове из вокабулара и објасни их уз делимичну помоћ наставника. Познаје и користи једноставније граматичке елементе и конструкције. Поставља једноставна питања о темама које одговарају његовим интересовањима. Захтеве обавља делимично и уз помоћ наставника.</w:t>
      </w:r>
    </w:p>
    <w:p w:rsidR="00832CE1" w:rsidRPr="00832CE1" w:rsidRDefault="00832CE1" w:rsidP="00832CE1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454545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Довољан (2)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– ученик препознаје основне појмове, честе речи и једноставне изразе у јасном контексту и спором говору. Уз већу помоћ наставника разуме кратка, једноставна, разговетно и споро изговорена упутства. У стању је да изговори искључиво просте реченице и изрази најосновније потребе.</w:t>
      </w:r>
    </w:p>
    <w:p w:rsidR="00832CE1" w:rsidRPr="00832CE1" w:rsidRDefault="00832CE1" w:rsidP="00832CE1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454545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Недовољан (1)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– ученик не препознаје основне појмове, речи и изразе. Ни уз велику помоћ наставника не разуме најједноставније захтеве ни упутства. Не показује жељу за напредовањем нити ангажовањем.</w:t>
      </w:r>
    </w:p>
    <w:p w:rsidR="00832CE1" w:rsidRPr="00832CE1" w:rsidRDefault="00832CE1" w:rsidP="00832CE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2. ​</w:t>
      </w:r>
      <w:r w:rsidRPr="008E169F">
        <w:rPr>
          <w:rFonts w:ascii="Arial" w:eastAsia="Times New Roman" w:hAnsi="Arial" w:cs="Arial"/>
          <w:b/>
          <w:i/>
          <w:color w:val="454545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Сликовни диктат се најављује и оцењује бројчано по истој скали као и писмени задаци.</w:t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Скала оцењивања: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3885"/>
      </w:tblGrid>
      <w:tr w:rsidR="00832CE1" w:rsidRPr="00832CE1" w:rsidTr="00832CE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Распон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Оцена</w:t>
            </w:r>
          </w:p>
        </w:tc>
      </w:tr>
      <w:tr w:rsidR="00832CE1" w:rsidRPr="00832CE1" w:rsidTr="00832CE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  - 29%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Insufficient (1)</w:t>
            </w:r>
          </w:p>
        </w:tc>
      </w:tr>
      <w:tr w:rsidR="00832CE1" w:rsidRPr="00832CE1" w:rsidTr="00832CE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30% - 49%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Sufficient (2)</w:t>
            </w:r>
          </w:p>
        </w:tc>
      </w:tr>
      <w:tr w:rsidR="00832CE1" w:rsidRPr="00832CE1" w:rsidTr="00832CE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50% - 69%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Good (3)</w:t>
            </w:r>
          </w:p>
        </w:tc>
      </w:tr>
      <w:tr w:rsidR="00832CE1" w:rsidRPr="00832CE1" w:rsidTr="00832CE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70% - 89%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Very good (4)</w:t>
            </w:r>
          </w:p>
        </w:tc>
      </w:tr>
      <w:tr w:rsidR="00832CE1" w:rsidRPr="00832CE1" w:rsidTr="00832CE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90% - 100%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Excellent (5)</w:t>
            </w:r>
          </w:p>
        </w:tc>
      </w:tr>
    </w:tbl>
    <w:p w:rsidR="00832CE1" w:rsidRPr="00385093" w:rsidRDefault="00832CE1" w:rsidP="00832CE1">
      <w:pPr>
        <w:spacing w:after="0" w:line="240" w:lineRule="auto"/>
        <w:rPr>
          <w:rFonts w:ascii="Arial" w:eastAsia="Times New Roman" w:hAnsi="Arial" w:cs="Arial"/>
          <w:b/>
          <w:i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E169F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  <w:u w:val="single"/>
          <w:bdr w:val="none" w:sz="0" w:space="0" w:color="auto" w:frame="1"/>
        </w:rPr>
        <w:t>3. Активност ученика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 прати се континуирано и вреднује се током целе школске године. У активност улази и редовност/ благовременост/тачност израде и доношења домаћих задатака, као и редовно доношење материјала потребног за рад на часу. 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 Оцена из активности може бити од значаја и за општи успех ученика, најчешће у његову корист.</w:t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Пројектне активности вреднују се у складу са показаним степеном самосталности, активности и ангажовања као и сарадње са осталим члановима групе, извођења 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lastRenderedPageBreak/>
        <w:t>закључака на основу прикупљених података и презентовања продукта пројекта.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III и IV разред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У трећем и четвртом разреду  ученици се оцењују бројчано на основу:</w:t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-Усменог одговарања</w:t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-Писмених радова</w:t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-Активности ученика</w:t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​</w:t>
      </w:r>
      <w:r w:rsidRPr="00385093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  <w:bdr w:val="none" w:sz="0" w:space="0" w:color="auto" w:frame="1"/>
        </w:rPr>
        <w:t>1. </w:t>
      </w:r>
      <w:r w:rsidRPr="00385093">
        <w:rPr>
          <w:rFonts w:ascii="Arial" w:eastAsia="Times New Roman" w:hAnsi="Arial" w:cs="Arial"/>
          <w:b/>
          <w:i/>
          <w:color w:val="454545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Оцена усменим путем се добија на основу учениковог усменог одговора према следећој бројчаној скали:</w:t>
      </w:r>
    </w:p>
    <w:p w:rsidR="00832CE1" w:rsidRPr="00832CE1" w:rsidRDefault="00832CE1" w:rsidP="00832CE1">
      <w:pPr>
        <w:numPr>
          <w:ilvl w:val="0"/>
          <w:numId w:val="5"/>
        </w:numPr>
        <w:spacing w:after="0" w:line="240" w:lineRule="auto"/>
        <w:textAlignment w:val="top"/>
        <w:rPr>
          <w:rFonts w:ascii="Arial" w:eastAsia="Times New Roman" w:hAnsi="Arial" w:cs="Arial"/>
          <w:color w:val="454545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Одличан (5)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– ученик успешно савладава градиво из граматике и вокабулара и самостално примењује научене речи и изразе. Течно и с лакоћом изражава осећања, жеље и расположења, описује себе и околину, школски контекст и приватан живот, свакодневне догађаје и навике. На једноставан начин излаже на задату тему и одговара на питања која се односе на њу. Правилно и самостално изражајно чита.</w:t>
      </w:r>
    </w:p>
    <w:p w:rsidR="00832CE1" w:rsidRPr="00832CE1" w:rsidRDefault="00832CE1" w:rsidP="00832CE1">
      <w:pPr>
        <w:numPr>
          <w:ilvl w:val="0"/>
          <w:numId w:val="5"/>
        </w:numPr>
        <w:spacing w:after="0" w:line="240" w:lineRule="auto"/>
        <w:textAlignment w:val="top"/>
        <w:rPr>
          <w:rFonts w:ascii="Arial" w:eastAsia="Times New Roman" w:hAnsi="Arial" w:cs="Arial"/>
          <w:color w:val="454545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Врло добар (4)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– ученик усвојa појмове, речи и изразе, а уз мању помоћ наставника их повезује и изводи закључке. Саставља краће исказе о себи, својој породици и непосредном окружењу. Уз краће паузе и мању помоћ наставника, описује себе и своје непосредно окружење, свакодневне активности, своја осећања и изражава допадање и недопадање користећи једноставна језичка средства. Сналази се у различитим облицима рада. У великој мери правилно и самостално изражајно чита</w:t>
      </w:r>
    </w:p>
    <w:p w:rsidR="00832CE1" w:rsidRPr="00832CE1" w:rsidRDefault="00832CE1" w:rsidP="00832CE1">
      <w:pPr>
        <w:numPr>
          <w:ilvl w:val="0"/>
          <w:numId w:val="5"/>
        </w:numPr>
        <w:spacing w:after="0" w:line="240" w:lineRule="auto"/>
        <w:textAlignment w:val="top"/>
        <w:rPr>
          <w:rFonts w:ascii="Arial" w:eastAsia="Times New Roman" w:hAnsi="Arial" w:cs="Arial"/>
          <w:color w:val="454545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Добар (3)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– ученик углавном разуме појмове, речи и изразе, може самостално да наведе граматичке појмове и појмове из вокабулара и објасни их уз делимичну помоћ наставника. Познаје и користи једноставније граматичке елементе и конструкције</w:t>
      </w:r>
      <w:proofErr w:type="gramStart"/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..</w:t>
      </w:r>
      <w:proofErr w:type="gramEnd"/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 Поставља једноставна питања о темама које одговарају његовим интересовањима. Захтеве обавља делимично и уз помоћ наставника. Углавном правилно чита.</w:t>
      </w:r>
    </w:p>
    <w:p w:rsidR="00832CE1" w:rsidRPr="00832CE1" w:rsidRDefault="00832CE1" w:rsidP="00832CE1">
      <w:pPr>
        <w:numPr>
          <w:ilvl w:val="0"/>
          <w:numId w:val="5"/>
        </w:numPr>
        <w:spacing w:after="0" w:line="240" w:lineRule="auto"/>
        <w:textAlignment w:val="top"/>
        <w:rPr>
          <w:rFonts w:ascii="Arial" w:eastAsia="Times New Roman" w:hAnsi="Arial" w:cs="Arial"/>
          <w:color w:val="454545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Довољан (2)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– ученик препознаје основне појмове, честе речи и једноставне изразе у јасном контексту и спором говору. Уз већу помоћ наставника разуме кратка, једноставна, разговетно и споро изговорена упутства. У стању је да изговори искључиво просте реченице и изрази најосновније потребе. Чита делимично правилно и уз помоћ наставника.</w:t>
      </w:r>
    </w:p>
    <w:p w:rsidR="00832CE1" w:rsidRPr="00832CE1" w:rsidRDefault="00832CE1" w:rsidP="00832CE1">
      <w:pPr>
        <w:numPr>
          <w:ilvl w:val="0"/>
          <w:numId w:val="5"/>
        </w:numPr>
        <w:spacing w:after="0" w:line="240" w:lineRule="auto"/>
        <w:textAlignment w:val="top"/>
        <w:rPr>
          <w:rFonts w:ascii="Arial" w:eastAsia="Times New Roman" w:hAnsi="Arial" w:cs="Arial"/>
          <w:color w:val="454545"/>
          <w:kern w:val="0"/>
          <w:sz w:val="24"/>
          <w:szCs w:val="24"/>
        </w:rPr>
      </w:pP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Недовољан (1)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– ученик не препознаје основне појмове, речи и изразе. Ни уз велику помоћ наставника не разуме најједноставније захтеве ни упутства. Не показује жељу за напредовањем нити ангажовањем.</w:t>
      </w: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  <w:t> </w:t>
      </w:r>
    </w:p>
    <w:p w:rsidR="00832CE1" w:rsidRPr="00832CE1" w:rsidRDefault="00832CE1" w:rsidP="00832CE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</w:rPr>
      </w:pPr>
      <w:r w:rsidRPr="008E169F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  <w:u w:val="single"/>
          <w:bdr w:val="none" w:sz="0" w:space="0" w:color="auto" w:frame="1"/>
        </w:rPr>
        <w:t>2. Писмене провере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 одржавају се након сваке обрађене теме, а најављују се најмање недељу дана пре датума одржавања. Распоред писаних провера дужих од 15 минута уписује се у дневник и објављује се за свако одељење на званичној интернет страни школе. Распоред може да се мења на предлог наставника, уз сагласност одељењског већа.  Оцењују  се на основу скале која изражава однос 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lastRenderedPageBreak/>
        <w:t>између процента тачних одговора и одговарајуће оцене: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Скала оцењивања: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3885"/>
      </w:tblGrid>
      <w:tr w:rsidR="00832CE1" w:rsidRPr="00832CE1" w:rsidTr="00832CE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Распон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Оцена</w:t>
            </w:r>
          </w:p>
        </w:tc>
      </w:tr>
      <w:tr w:rsidR="00832CE1" w:rsidRPr="00832CE1" w:rsidTr="00832CE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  - 29%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Insufficient (1)</w:t>
            </w:r>
          </w:p>
        </w:tc>
      </w:tr>
      <w:tr w:rsidR="00832CE1" w:rsidRPr="00832CE1" w:rsidTr="00832CE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30% - 49%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Sufficient (2)</w:t>
            </w:r>
          </w:p>
        </w:tc>
      </w:tr>
      <w:tr w:rsidR="00832CE1" w:rsidRPr="00832CE1" w:rsidTr="00832CE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50% - 69%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Good (3)</w:t>
            </w:r>
          </w:p>
        </w:tc>
      </w:tr>
      <w:tr w:rsidR="00832CE1" w:rsidRPr="00832CE1" w:rsidTr="00832CE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70% - 89%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Very good (4)</w:t>
            </w:r>
          </w:p>
        </w:tc>
      </w:tr>
      <w:tr w:rsidR="00832CE1" w:rsidRPr="00832CE1" w:rsidTr="00832CE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90% - 100%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CE1" w:rsidRPr="00832CE1" w:rsidRDefault="00832CE1" w:rsidP="00832CE1">
            <w:pPr>
              <w:spacing w:after="0" w:line="240" w:lineRule="auto"/>
              <w:rPr>
                <w:rFonts w:ascii="Arial" w:eastAsia="Times New Roman" w:hAnsi="Arial" w:cs="Arial"/>
                <w:color w:val="454545"/>
                <w:kern w:val="0"/>
                <w:sz w:val="24"/>
                <w:szCs w:val="24"/>
              </w:rPr>
            </w:pPr>
            <w:r w:rsidRPr="00832C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Excellent (5)</w:t>
            </w:r>
          </w:p>
        </w:tc>
      </w:tr>
    </w:tbl>
    <w:p w:rsidR="00984B4A" w:rsidRDefault="00832CE1">
      <w:pP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val="sr-Cyrl-BA"/>
        </w:rPr>
      </w:pPr>
      <w:r w:rsidRPr="00832CE1">
        <w:rPr>
          <w:rFonts w:ascii="Arial" w:eastAsia="Times New Roman" w:hAnsi="Arial" w:cs="Arial"/>
          <w:color w:val="454545"/>
          <w:kern w:val="0"/>
          <w:sz w:val="24"/>
          <w:szCs w:val="24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Писане провере постигнућа у трајању до 15 минута могу се обављати без претходне најаве и евидентирају се у педагошкој документацији наставника.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bookmarkStart w:id="0" w:name="_GoBack"/>
      <w:r w:rsidRPr="008E169F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  <w:u w:val="single"/>
          <w:bdr w:val="none" w:sz="0" w:space="0" w:color="auto" w:frame="1"/>
        </w:rPr>
        <w:t>3. Активност ученика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 </w:t>
      </w:r>
      <w:bookmarkEnd w:id="0"/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прати се континуирано и вреднује се током целе школске године. У активност улази и редовност/благовременост/тачност израде и доношења домаћих задатака, као и редовно доношење материјала потребног за рад на часу. 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 Оцена из активности може бити од значаја и за општи успех ученика, најчешће у његову корист.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Пројектне активности вреднују се у складу са показаним степеном самосталности, активности и ангажовања као и сарадње са осталим члановима групе, извођења закључака на основу прикупљених података и презентовања продукта пројекта.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Оцењивање пројеката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Одличан (5)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Ученик показује висок степен сарадње са осталим члановима групе. Изузетно је</w:t>
      </w:r>
      <w:proofErr w:type="gramStart"/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  самосталан</w:t>
      </w:r>
      <w:proofErr w:type="gramEnd"/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, показује изузетно висок степен активности и ангажовања. Самостално изводи закључке на основу прикупљених података. Веома успешно презентује продукт пројекта.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Врло добар (4)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 Ученик у великој мери сарађује са осталим члановима групе. Показује</w:t>
      </w:r>
      <w:proofErr w:type="gramStart"/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  самосталност</w:t>
      </w:r>
      <w:proofErr w:type="gramEnd"/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, висок степен активности и ангажовања. Углавном самостално изводи закључке на основу прикупљних података. Успешно презентује продукт пројекта.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Добар (3)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 Ученик у довољној мери сарађује са осталим члановима групе. Показује довољан степен активности и ангажовања. Делимично самостално, делимично уз помоћ осталих чланова групе</w:t>
      </w:r>
      <w:proofErr w:type="gramStart"/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  изводи</w:t>
      </w:r>
      <w:proofErr w:type="gramEnd"/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 закључке на основу прикупљених података. Уз помоћ осталих чланова групе презентује продукт  пројекта.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Довољан (2)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 Ученик показује мали степен сарадње са осталим члановима групе. Показује мали степен активности и ангажовања. Репродукује прикупљене податке и презентује продукт пројекта уз већ помоћ осталих чланова групе.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lastRenderedPageBreak/>
        <w:t>Недовољан (1)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t> Ученик не сарађује са осталим члановима групе. Није заинтересован за пројекат, не учествује у активностима, не ангажује се.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 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Оцењивање ученика по ИОП-у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севреднује и однос ученика према раду и постављеним задацима/захтевима предмета у складу са његовим способностима.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Оцењивање ученика по ИОП-у 1 се врши на основу ангажовања и степена остварености постојећих стандарда и очекиваних исхода, уз прилагођавање начина и поступка оцењивања.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Оцењивање ученика по ИОП-у 2 се врши на основу ангажовања и степена остварености прилагођених циљева и исхода, уз прилагођавање начина и поступка оцењивања.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Вредновање је усмерено на подстицање ученика на активно учествовање у настави и ваннаставним активностима, развијању његовог самопоуздања и осећаја напредовања.</w:t>
      </w:r>
      <w:r w:rsidRPr="00832CE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</w:rPr>
        <w:br/>
        <w:t>При евалуацији ученика којирадепоИОП-у, примењује се индивидуални приступ у сарадњи са педагошко-психолошком службом школе.</w:t>
      </w:r>
    </w:p>
    <w:p w:rsidR="007E27A1" w:rsidRDefault="007E27A1">
      <w:pP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val="sr-Cyrl-BA"/>
        </w:rPr>
      </w:pPr>
    </w:p>
    <w:p w:rsidR="007E27A1" w:rsidRDefault="007E27A1">
      <w:pP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val="sr-Cyrl-BA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val="sr-Cyrl-BA"/>
        </w:rPr>
        <w:t xml:space="preserve">                                                                                             Наставник енглеског језика</w:t>
      </w:r>
    </w:p>
    <w:p w:rsidR="007E27A1" w:rsidRPr="007E27A1" w:rsidRDefault="007E27A1">
      <w:pPr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val="sr-Cyrl-BA"/>
        </w:rPr>
        <w:t xml:space="preserve">                                                                                                     Јелена Миоковић</w:t>
      </w:r>
    </w:p>
    <w:sectPr w:rsidR="007E27A1" w:rsidRPr="007E27A1" w:rsidSect="00B55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061"/>
    <w:multiLevelType w:val="multilevel"/>
    <w:tmpl w:val="5F4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1564E"/>
    <w:multiLevelType w:val="multilevel"/>
    <w:tmpl w:val="5432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D3628"/>
    <w:multiLevelType w:val="multilevel"/>
    <w:tmpl w:val="978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429A8"/>
    <w:multiLevelType w:val="multilevel"/>
    <w:tmpl w:val="AEF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83311"/>
    <w:multiLevelType w:val="multilevel"/>
    <w:tmpl w:val="AE6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32CE1"/>
    <w:rsid w:val="00314768"/>
    <w:rsid w:val="00385093"/>
    <w:rsid w:val="007B7D25"/>
    <w:rsid w:val="007D2DB2"/>
    <w:rsid w:val="007E27A1"/>
    <w:rsid w:val="0081538A"/>
    <w:rsid w:val="00832CE1"/>
    <w:rsid w:val="008E169F"/>
    <w:rsid w:val="00984B4A"/>
    <w:rsid w:val="009D7B12"/>
    <w:rsid w:val="00AD1A22"/>
    <w:rsid w:val="00B55C70"/>
    <w:rsid w:val="00C8276F"/>
    <w:rsid w:val="00C87A79"/>
    <w:rsid w:val="00E2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2024-04-11T19:33:00Z</dcterms:created>
  <dcterms:modified xsi:type="dcterms:W3CDTF">2024-04-15T11:14:00Z</dcterms:modified>
</cp:coreProperties>
</file>